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6E6AC" w14:textId="2C14E49F" w:rsidR="00CF6CDE" w:rsidRDefault="00CF6CDE" w:rsidP="00CF6CDE">
      <w:pPr>
        <w:pStyle w:val="Heading1"/>
        <w:ind w:left="-5"/>
      </w:pPr>
      <w:r>
        <w:t>ENGINEERING DEPARTMENT</w:t>
      </w:r>
      <w:r>
        <w:t>-COMMENT RESPONSE</w:t>
      </w:r>
    </w:p>
    <w:p w14:paraId="524C09C2" w14:textId="77777777" w:rsidR="00CF6CDE" w:rsidRDefault="00CF6CDE" w:rsidP="00CF6CDE">
      <w:pPr>
        <w:spacing w:after="450" w:line="388" w:lineRule="auto"/>
        <w:ind w:left="-5" w:right="4521"/>
      </w:pPr>
      <w:r>
        <w:t xml:space="preserve">Plan Reviewer: David </w:t>
      </w:r>
      <w:proofErr w:type="spellStart"/>
      <w:r>
        <w:t>McGirr</w:t>
      </w:r>
      <w:proofErr w:type="spellEnd"/>
      <w:r>
        <w:t xml:space="preserve"> | david.mcgirr@copbfl.com Status: Authorized with Conditions.</w:t>
      </w:r>
    </w:p>
    <w:p w14:paraId="4A1F36F0" w14:textId="77777777" w:rsidR="00CF6CDE" w:rsidRDefault="00CF6CDE" w:rsidP="00CF6CDE">
      <w:pPr>
        <w:spacing w:after="599"/>
        <w:ind w:left="-5" w:right="76"/>
      </w:pPr>
      <w:r>
        <w:t>The following comments must be addressed prior to the submission of these plans to the Building Division for formal plan review and permitting:</w:t>
      </w:r>
    </w:p>
    <w:p w14:paraId="72254448" w14:textId="77777777" w:rsidR="0099249D" w:rsidRDefault="00CF6CDE" w:rsidP="00CF6CDE">
      <w:pPr>
        <w:pStyle w:val="ListParagraph"/>
        <w:numPr>
          <w:ilvl w:val="0"/>
          <w:numId w:val="2"/>
        </w:numPr>
      </w:pPr>
      <w:r>
        <w:t>Submit/ upload the (BCEPMGD) Broward County Environmental Protection and Growth Management Division Surface Water Management permit or exemption for the proposed paving and drainage shown on the civil engineering drawings.</w:t>
      </w:r>
      <w:r w:rsidRPr="00CF6CDE">
        <w:rPr>
          <w:highlight w:val="yellow"/>
        </w:rPr>
        <w:t xml:space="preserve"> </w:t>
      </w:r>
      <w:r w:rsidRPr="00CF6CDE">
        <w:rPr>
          <w:highlight w:val="yellow"/>
        </w:rPr>
        <w:t xml:space="preserve">-Under Documents labeled Surface Water App. &amp; confirmation of submission of application uploaded to documents under </w:t>
      </w:r>
      <w:proofErr w:type="spellStart"/>
      <w:r w:rsidRPr="00CF6CDE">
        <w:rPr>
          <w:highlight w:val="yellow"/>
        </w:rPr>
        <w:t>EPermits</w:t>
      </w:r>
      <w:proofErr w:type="spellEnd"/>
      <w:r w:rsidRPr="00CF6CDE">
        <w:rPr>
          <w:highlight w:val="yellow"/>
        </w:rPr>
        <w:t>-SWML-Confirmation</w:t>
      </w:r>
    </w:p>
    <w:p w14:paraId="2A8B63DD" w14:textId="579B0BEC" w:rsidR="00CF6CDE" w:rsidRDefault="00CF6CDE" w:rsidP="0099249D">
      <w:pPr>
        <w:pStyle w:val="ListParagraph"/>
        <w:ind w:firstLine="0"/>
      </w:pPr>
      <w:r>
        <w:t xml:space="preserve">  </w:t>
      </w:r>
    </w:p>
    <w:p w14:paraId="7648D5AE" w14:textId="09963B4B" w:rsidR="00CF6CDE" w:rsidRDefault="00CF6CDE" w:rsidP="00CF6CDE">
      <w:pPr>
        <w:pStyle w:val="ListParagraph"/>
        <w:numPr>
          <w:ilvl w:val="0"/>
          <w:numId w:val="2"/>
        </w:numPr>
      </w:pPr>
      <w:r>
        <w:t xml:space="preserve">Submit / upload a copy of the (FDOT) Florida Department of Transportation Utility construction permit for the proposed off-site potable water and sewer main or lines to be constructed within the road right-of-way of NE 14 St. </w:t>
      </w:r>
      <w:r w:rsidRPr="00CF6CDE">
        <w:rPr>
          <w:highlight w:val="yellow"/>
        </w:rPr>
        <w:t>– Copy of application uploaded to documents under FDOT Utility Permit App</w:t>
      </w:r>
      <w:r>
        <w:t xml:space="preserve"> </w:t>
      </w:r>
    </w:p>
    <w:p w14:paraId="77FDB6DB" w14:textId="77777777" w:rsidR="0099249D" w:rsidRDefault="0099249D" w:rsidP="0099249D">
      <w:pPr>
        <w:pStyle w:val="ListParagraph"/>
      </w:pPr>
    </w:p>
    <w:p w14:paraId="6E7EBEEB" w14:textId="25E71AC5" w:rsidR="00CF6CDE" w:rsidRDefault="00CF6CDE" w:rsidP="0099249D">
      <w:pPr>
        <w:pStyle w:val="ListParagraph"/>
        <w:numPr>
          <w:ilvl w:val="0"/>
          <w:numId w:val="2"/>
        </w:numPr>
      </w:pPr>
      <w:r>
        <w:t>Submit / upload a copy of the (FDOT) Florida Department of Transportation Driveway connection permit for the proposed driveway, roadway curb and gutter and sidewalk to be constructed within the road right-of-way of NE 14 St.</w:t>
      </w:r>
      <w:r w:rsidRPr="0099249D">
        <w:rPr>
          <w:highlight w:val="yellow"/>
        </w:rPr>
        <w:t xml:space="preserve"> </w:t>
      </w:r>
      <w:r w:rsidRPr="0099249D">
        <w:rPr>
          <w:highlight w:val="yellow"/>
        </w:rPr>
        <w:t>– Copy of application uploaded to documents under FDOT Utility Permit App</w:t>
      </w:r>
      <w:r>
        <w:t xml:space="preserve"> </w:t>
      </w:r>
    </w:p>
    <w:p w14:paraId="788442A8" w14:textId="0F6F2719" w:rsidR="00CF6CDE" w:rsidRDefault="00CF6CDE" w:rsidP="00CF6CDE">
      <w:pPr>
        <w:ind w:left="240" w:right="76" w:firstLine="0"/>
      </w:pPr>
    </w:p>
    <w:p w14:paraId="04FE3087" w14:textId="5F519A6C" w:rsidR="00CF6CDE" w:rsidRDefault="00CF6CDE" w:rsidP="0099249D">
      <w:pPr>
        <w:pStyle w:val="ListParagraph"/>
        <w:numPr>
          <w:ilvl w:val="0"/>
          <w:numId w:val="2"/>
        </w:numPr>
      </w:pPr>
      <w:r>
        <w:t>Submit / upload a copy of the (FDOT) Florida Department of Transportation Driveway drainage connection permit for the proposed driveway, roadway curb and gutter and sidewalk to be constructed within the road right -of-way of NE 14 St.</w:t>
      </w:r>
      <w:r w:rsidRPr="0099249D">
        <w:rPr>
          <w:highlight w:val="yellow"/>
        </w:rPr>
        <w:t xml:space="preserve"> </w:t>
      </w:r>
      <w:r w:rsidRPr="0099249D">
        <w:rPr>
          <w:highlight w:val="yellow"/>
        </w:rPr>
        <w:t>-Copy of application uploaded to documents under FDOT Driveway permit</w:t>
      </w:r>
      <w:r>
        <w:t xml:space="preserve"> </w:t>
      </w:r>
    </w:p>
    <w:p w14:paraId="41E0A09D" w14:textId="77777777" w:rsidR="0099249D" w:rsidRDefault="0099249D" w:rsidP="0099249D">
      <w:pPr>
        <w:pStyle w:val="ListParagraph"/>
      </w:pPr>
    </w:p>
    <w:p w14:paraId="26986A82" w14:textId="394CAB4C" w:rsidR="00CF6CDE" w:rsidRDefault="0099249D" w:rsidP="0099249D">
      <w:pPr>
        <w:pStyle w:val="ListParagraph"/>
        <w:numPr>
          <w:ilvl w:val="0"/>
          <w:numId w:val="2"/>
        </w:numPr>
        <w:spacing w:after="0"/>
        <w:ind w:right="76"/>
      </w:pPr>
      <w:r>
        <w:t>S</w:t>
      </w:r>
      <w:r w:rsidR="00CF6CDE">
        <w:t>ubmit Eng. standard details for proposed city sidewalk on NE 27 Way.</w:t>
      </w:r>
    </w:p>
    <w:p w14:paraId="403AD14C" w14:textId="77777777" w:rsidR="00CF6CDE" w:rsidRDefault="00CF6CDE" w:rsidP="00CF6CDE">
      <w:pPr>
        <w:spacing w:after="0"/>
        <w:ind w:left="-5" w:right="76"/>
      </w:pPr>
      <w:r>
        <w:t>301-1, 301-2, 301-3</w:t>
      </w:r>
    </w:p>
    <w:p w14:paraId="2B7C22CF" w14:textId="77777777" w:rsidR="00CF6CDE" w:rsidRPr="00F841A4" w:rsidRDefault="00CF6CDE" w:rsidP="00CF6CDE">
      <w:pPr>
        <w:spacing w:after="0"/>
        <w:ind w:left="-5" w:right="76"/>
        <w:rPr>
          <w:color w:val="auto"/>
          <w:szCs w:val="24"/>
        </w:rPr>
      </w:pPr>
      <w:r w:rsidRPr="00CF6CDE">
        <w:rPr>
          <w:rFonts w:eastAsiaTheme="minorEastAsia"/>
          <w:color w:val="auto"/>
          <w:szCs w:val="24"/>
          <w:highlight w:val="yellow"/>
        </w:rPr>
        <w:t>R.- Details have been added to sheet C-2</w:t>
      </w:r>
    </w:p>
    <w:p w14:paraId="6E3EEE34" w14:textId="77777777" w:rsidR="0099249D" w:rsidRDefault="0099249D" w:rsidP="00CF6CDE">
      <w:pPr>
        <w:spacing w:after="0"/>
        <w:ind w:right="76"/>
      </w:pPr>
    </w:p>
    <w:p w14:paraId="2A856D90" w14:textId="6BE0420D" w:rsidR="0099249D" w:rsidRDefault="00CF6CDE" w:rsidP="0099249D">
      <w:pPr>
        <w:pStyle w:val="ListParagraph"/>
        <w:numPr>
          <w:ilvl w:val="0"/>
          <w:numId w:val="2"/>
        </w:numPr>
      </w:pPr>
      <w:r>
        <w:t>Upload the 2019 City Engineering standard details for the proposed off-site water, sewer connections and roadway restoration. These detail drawing may be obtained in pdf format from the City’s website www.pompanobeachfl.gov under departments /engineering.</w:t>
      </w:r>
      <w:r w:rsidR="0099249D" w:rsidRPr="0099249D">
        <w:rPr>
          <w:highlight w:val="yellow"/>
        </w:rPr>
        <w:t xml:space="preserve"> </w:t>
      </w:r>
      <w:r w:rsidR="0099249D" w:rsidRPr="0099249D">
        <w:rPr>
          <w:highlight w:val="yellow"/>
        </w:rPr>
        <w:t>-Added to details and uploaded to documents</w:t>
      </w:r>
      <w:r w:rsidR="0099249D">
        <w:t xml:space="preserve"> </w:t>
      </w:r>
    </w:p>
    <w:p w14:paraId="54501CA4" w14:textId="5BC8E4C2" w:rsidR="00CF6CDE" w:rsidRDefault="00CF6CDE" w:rsidP="0099249D">
      <w:pPr>
        <w:pStyle w:val="ListParagraph"/>
        <w:spacing w:after="0"/>
        <w:ind w:right="76" w:firstLine="0"/>
      </w:pPr>
    </w:p>
    <w:p w14:paraId="20679752" w14:textId="77777777" w:rsidR="00CF6CDE" w:rsidRDefault="00CF6CDE" w:rsidP="00CF6CDE">
      <w:pPr>
        <w:spacing w:after="0"/>
        <w:ind w:left="-5" w:right="76"/>
      </w:pPr>
      <w:r>
        <w:lastRenderedPageBreak/>
        <w:t>**** Please note - additional review comments may be issued by the City Engineering Division throughout the remainder of the permitting process while the civil engineering plans are being finalized for this project. ****</w:t>
      </w:r>
    </w:p>
    <w:p w14:paraId="4124F32A" w14:textId="77777777" w:rsidR="00CF6CDE" w:rsidRPr="00F841A4" w:rsidRDefault="00CF6CDE" w:rsidP="00CF6CDE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color w:val="auto"/>
          <w:szCs w:val="24"/>
        </w:rPr>
      </w:pPr>
      <w:r w:rsidRPr="00CF6CDE">
        <w:rPr>
          <w:rFonts w:eastAsiaTheme="minorEastAsia"/>
          <w:color w:val="auto"/>
          <w:szCs w:val="24"/>
          <w:highlight w:val="yellow"/>
        </w:rPr>
        <w:t>R.- Notes have been added to sheet C-3.</w:t>
      </w:r>
    </w:p>
    <w:p w14:paraId="52EF67C3" w14:textId="77777777" w:rsidR="00866D50" w:rsidRDefault="00866D50"/>
    <w:sectPr w:rsidR="00866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C16DC"/>
    <w:multiLevelType w:val="hybridMultilevel"/>
    <w:tmpl w:val="6DFCD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53A4E"/>
    <w:multiLevelType w:val="hybridMultilevel"/>
    <w:tmpl w:val="E108AE04"/>
    <w:lvl w:ilvl="0" w:tplc="5A422A6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81E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225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4421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8869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AAE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647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E07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9E04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DE"/>
    <w:rsid w:val="00121563"/>
    <w:rsid w:val="00866D50"/>
    <w:rsid w:val="0099249D"/>
    <w:rsid w:val="00CF6CDE"/>
    <w:rsid w:val="00F4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215943"/>
  <w15:chartTrackingRefBased/>
  <w15:docId w15:val="{EC0D30BD-2124-4F40-A9A2-E227DD8E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CDE"/>
    <w:pPr>
      <w:spacing w:after="149" w:line="261" w:lineRule="auto"/>
      <w:ind w:left="10" w:hanging="10"/>
    </w:pPr>
    <w:rPr>
      <w:rFonts w:ascii="Times New Roman" w:eastAsia="Times New Roman" w:hAnsi="Times New Roman" w:cs="Times New Roman"/>
      <w:color w:val="000000"/>
      <w:szCs w:val="22"/>
    </w:rPr>
  </w:style>
  <w:style w:type="paragraph" w:styleId="Heading1">
    <w:name w:val="heading 1"/>
    <w:next w:val="Normal"/>
    <w:link w:val="Heading1Char"/>
    <w:uiPriority w:val="9"/>
    <w:qFormat/>
    <w:rsid w:val="00CF6CDE"/>
    <w:pPr>
      <w:keepNext/>
      <w:keepLines/>
      <w:spacing w:after="147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6CDE"/>
    <w:rPr>
      <w:rFonts w:ascii="Times New Roman" w:eastAsia="Times New Roman" w:hAnsi="Times New Roman" w:cs="Times New Roman"/>
      <w:b/>
      <w:color w:val="000000"/>
      <w:szCs w:val="22"/>
    </w:rPr>
  </w:style>
  <w:style w:type="paragraph" w:styleId="ListParagraph">
    <w:name w:val="List Paragraph"/>
    <w:basedOn w:val="Normal"/>
    <w:uiPriority w:val="34"/>
    <w:qFormat/>
    <w:rsid w:val="00CF6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 yakkey</dc:creator>
  <cp:keywords/>
  <dc:description/>
  <cp:lastModifiedBy>Londyn yakkey</cp:lastModifiedBy>
  <cp:revision>1</cp:revision>
  <dcterms:created xsi:type="dcterms:W3CDTF">2022-01-31T12:34:00Z</dcterms:created>
  <dcterms:modified xsi:type="dcterms:W3CDTF">2022-01-31T12:44:00Z</dcterms:modified>
</cp:coreProperties>
</file>