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2F9A2" w14:textId="2F3BB3D8" w:rsidR="00BA1DDA" w:rsidRPr="00A433CE" w:rsidRDefault="00E55F24" w:rsidP="00A433CE">
      <w:pPr>
        <w:jc w:val="center"/>
      </w:pPr>
      <w:r w:rsidRPr="00154D95">
        <w:rPr>
          <w:noProof/>
        </w:rPr>
        <w:drawing>
          <wp:inline distT="0" distB="0" distL="0" distR="0" wp14:anchorId="6C102F6D" wp14:editId="0FE1385F">
            <wp:extent cx="4716780" cy="1013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678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6ED3E" w14:textId="334BF654" w:rsidR="00A734F7" w:rsidRPr="00FB1792" w:rsidRDefault="004E7F37" w:rsidP="00A734F7">
      <w:pPr>
        <w:pStyle w:val="NoSpacing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October</w:t>
      </w:r>
      <w:r w:rsidR="00482D98">
        <w:rPr>
          <w:rFonts w:ascii="Times New Roman" w:hAnsi="Times New Roman"/>
          <w:sz w:val="20"/>
          <w:szCs w:val="20"/>
        </w:rPr>
        <w:t xml:space="preserve"> </w:t>
      </w:r>
      <w:r w:rsidR="003C18FF">
        <w:rPr>
          <w:rFonts w:ascii="Times New Roman" w:hAnsi="Times New Roman"/>
          <w:sz w:val="20"/>
          <w:szCs w:val="20"/>
        </w:rPr>
        <w:t>1</w:t>
      </w:r>
      <w:r>
        <w:rPr>
          <w:rFonts w:ascii="Times New Roman" w:hAnsi="Times New Roman"/>
          <w:sz w:val="20"/>
          <w:szCs w:val="20"/>
        </w:rPr>
        <w:t>3</w:t>
      </w:r>
      <w:r w:rsidR="00CD7170">
        <w:rPr>
          <w:rFonts w:ascii="Times New Roman" w:hAnsi="Times New Roman"/>
          <w:sz w:val="20"/>
          <w:szCs w:val="20"/>
        </w:rPr>
        <w:t xml:space="preserve">, </w:t>
      </w:r>
      <w:r w:rsidR="00A734F7" w:rsidRPr="00FB1792">
        <w:rPr>
          <w:rFonts w:ascii="Times New Roman" w:hAnsi="Times New Roman"/>
          <w:sz w:val="20"/>
          <w:szCs w:val="20"/>
        </w:rPr>
        <w:t>202</w:t>
      </w:r>
      <w:r w:rsidR="003A2B01">
        <w:rPr>
          <w:rFonts w:ascii="Times New Roman" w:hAnsi="Times New Roman"/>
          <w:sz w:val="20"/>
          <w:szCs w:val="20"/>
        </w:rPr>
        <w:t>2</w:t>
      </w:r>
    </w:p>
    <w:p w14:paraId="7A255D23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023ADFC8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27A79DFA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>Pamela Stanton, RLA</w:t>
      </w:r>
    </w:p>
    <w:p w14:paraId="64643AA4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>Urban Design Planner</w:t>
      </w:r>
    </w:p>
    <w:p w14:paraId="742A869B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>City of Pompano Beach, Planning and Zoning</w:t>
      </w:r>
    </w:p>
    <w:p w14:paraId="1E7AF121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>100 West Atlantic Boulevard</w:t>
      </w:r>
    </w:p>
    <w:p w14:paraId="6D814C89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 xml:space="preserve">Pompano Beach, FL 33060 </w:t>
      </w:r>
    </w:p>
    <w:p w14:paraId="5282ABC9" w14:textId="1AF896FC" w:rsid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4DC4F4F2" w14:textId="77777777" w:rsidR="002F088A" w:rsidRPr="00772963" w:rsidRDefault="002F088A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10F7F63B" w14:textId="5ADBC314" w:rsidR="00772963" w:rsidRPr="00772963" w:rsidRDefault="00772963" w:rsidP="00772963">
      <w:pPr>
        <w:pStyle w:val="NoSpacing"/>
        <w:rPr>
          <w:rFonts w:ascii="Times New Roman" w:eastAsia="Times New Roman" w:hAnsi="Times New Roman"/>
          <w:b/>
          <w:sz w:val="20"/>
          <w:szCs w:val="24"/>
        </w:rPr>
      </w:pPr>
      <w:r w:rsidRPr="00772963">
        <w:rPr>
          <w:rFonts w:ascii="Times New Roman" w:eastAsia="Times New Roman" w:hAnsi="Times New Roman"/>
          <w:b/>
          <w:sz w:val="20"/>
          <w:szCs w:val="24"/>
        </w:rPr>
        <w:t>RE:</w:t>
      </w:r>
      <w:r>
        <w:rPr>
          <w:rFonts w:ascii="Times New Roman" w:eastAsia="Times New Roman" w:hAnsi="Times New Roman"/>
          <w:b/>
          <w:sz w:val="20"/>
          <w:szCs w:val="24"/>
        </w:rPr>
        <w:t xml:space="preserve"> </w:t>
      </w:r>
      <w:r w:rsidRPr="00772963">
        <w:rPr>
          <w:rFonts w:ascii="Times New Roman" w:eastAsia="Times New Roman" w:hAnsi="Times New Roman"/>
          <w:b/>
          <w:sz w:val="20"/>
          <w:szCs w:val="24"/>
        </w:rPr>
        <w:t xml:space="preserve">1207 East Atlantic </w:t>
      </w:r>
      <w:r w:rsidR="001B5C14">
        <w:rPr>
          <w:rFonts w:ascii="Times New Roman" w:eastAsia="Times New Roman" w:hAnsi="Times New Roman"/>
          <w:b/>
          <w:sz w:val="20"/>
          <w:szCs w:val="24"/>
        </w:rPr>
        <w:t>- Legal Description</w:t>
      </w:r>
    </w:p>
    <w:p w14:paraId="5C32B17D" w14:textId="77777777" w:rsidR="001B5C14" w:rsidRDefault="001B5C14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1484A506" w14:textId="57446FB6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  <w:r w:rsidRPr="00772963">
        <w:rPr>
          <w:rFonts w:ascii="Times New Roman" w:eastAsia="Times New Roman" w:hAnsi="Times New Roman"/>
          <w:bCs/>
          <w:sz w:val="20"/>
          <w:szCs w:val="24"/>
        </w:rPr>
        <w:t>Dear Pamela:</w:t>
      </w:r>
    </w:p>
    <w:p w14:paraId="3FBB8A5B" w14:textId="77777777" w:rsidR="00772963" w:rsidRPr="00772963" w:rsidRDefault="00772963" w:rsidP="00772963">
      <w:pPr>
        <w:pStyle w:val="NoSpacing"/>
        <w:rPr>
          <w:rFonts w:ascii="Times New Roman" w:eastAsia="Times New Roman" w:hAnsi="Times New Roman"/>
          <w:bCs/>
          <w:sz w:val="20"/>
          <w:szCs w:val="24"/>
        </w:rPr>
      </w:pPr>
    </w:p>
    <w:p w14:paraId="24523E02" w14:textId="73D33074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t xml:space="preserve">Please accept the following letter as our formal submission of the Legal Description in Word format, as per the </w:t>
      </w:r>
      <w:r>
        <w:rPr>
          <w:rFonts w:ascii="Times New Roman" w:eastAsia="Times New Roman" w:hAnsi="Times New Roman"/>
          <w:sz w:val="20"/>
          <w:szCs w:val="24"/>
        </w:rPr>
        <w:t>Site Plan</w:t>
      </w:r>
      <w:r w:rsidRPr="001B5C14">
        <w:rPr>
          <w:rFonts w:ascii="Times New Roman" w:eastAsia="Times New Roman" w:hAnsi="Times New Roman"/>
          <w:sz w:val="20"/>
          <w:szCs w:val="24"/>
        </w:rPr>
        <w:t xml:space="preserve"> Development Application requirements, for </w:t>
      </w:r>
      <w:r>
        <w:rPr>
          <w:rFonts w:ascii="Times New Roman" w:eastAsia="Times New Roman" w:hAnsi="Times New Roman"/>
          <w:sz w:val="20"/>
          <w:szCs w:val="24"/>
        </w:rPr>
        <w:t>t</w:t>
      </w:r>
      <w:r w:rsidRPr="001B5C14">
        <w:rPr>
          <w:rFonts w:ascii="Times New Roman" w:eastAsia="Times New Roman" w:hAnsi="Times New Roman"/>
          <w:sz w:val="20"/>
          <w:szCs w:val="24"/>
        </w:rPr>
        <w:t xml:space="preserve">he </w:t>
      </w:r>
      <w:r>
        <w:rPr>
          <w:rFonts w:ascii="Times New Roman" w:eastAsia="Times New Roman" w:hAnsi="Times New Roman"/>
          <w:sz w:val="20"/>
          <w:szCs w:val="24"/>
        </w:rPr>
        <w:t>1207 E. Atlantic</w:t>
      </w:r>
      <w:r w:rsidRPr="001B5C14">
        <w:rPr>
          <w:rFonts w:ascii="Times New Roman" w:eastAsia="Times New Roman" w:hAnsi="Times New Roman"/>
          <w:sz w:val="20"/>
          <w:szCs w:val="24"/>
        </w:rPr>
        <w:t xml:space="preserve"> project located at </w:t>
      </w:r>
      <w:r>
        <w:rPr>
          <w:rFonts w:ascii="Times New Roman" w:eastAsia="Times New Roman" w:hAnsi="Times New Roman"/>
          <w:sz w:val="20"/>
          <w:szCs w:val="24"/>
        </w:rPr>
        <w:t>1207 East Atlantic Boulevard</w:t>
      </w:r>
      <w:r w:rsidRPr="001B5C14">
        <w:rPr>
          <w:rFonts w:ascii="Times New Roman" w:eastAsia="Times New Roman" w:hAnsi="Times New Roman"/>
          <w:sz w:val="20"/>
          <w:szCs w:val="24"/>
        </w:rPr>
        <w:t>. The official legal description is as follows:</w:t>
      </w:r>
    </w:p>
    <w:p w14:paraId="022199B0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5A0294C" w14:textId="1C5D346F" w:rsidR="00AB7254" w:rsidRPr="00AB7254" w:rsidRDefault="00AB7254" w:rsidP="00AB72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  <w:u w:val="single"/>
        </w:rPr>
        <w:t>PARCEL 1:</w:t>
      </w:r>
    </w:p>
    <w:p w14:paraId="584BA651" w14:textId="6C6B90D5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THAT PORTION OF THE SE 1/4 OF THE SE 1/4 OF THE SW 1/4 OF SECTION 36, TOWNSHIP 48 SOUTH, RANGE 42 EAST, DESCRIBED AS FOLLOWS: </w:t>
      </w:r>
    </w:p>
    <w:p w14:paraId="4A909C80" w14:textId="77777777" w:rsid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75E44215" w14:textId="0B67792C" w:rsid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COMMENCE AT A POINT ON \HE SOUTH BOUNDARY OF SAID SE 1/4 OF THE SE 1/4 OF THE SW 1/4,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SAID POINT BEING 155 FEET WEST OF THE SOUTHEAST CORNER OF SAID SE 1/4 OF THE SE 1/4 OF THE SW 1/4; THENCE NORTH AND PARALLEL WITH THE EAST BOUNDARY OF SAID SE 1/4 OF THE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SE 1/4 OF THE SW 1/4, A DISTANCE OF 50 FEET FOR THE POINT OF BEGINNING; THENCE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 xml:space="preserve">CONTINUING NORTH AND PARALLEL WITH SAID EAST BOUNDARY, A </w:t>
      </w:r>
      <w:r>
        <w:rPr>
          <w:rFonts w:ascii="Times New Roman" w:eastAsia="Times New Roman" w:hAnsi="Times New Roman"/>
          <w:sz w:val="20"/>
          <w:szCs w:val="24"/>
        </w:rPr>
        <w:t xml:space="preserve"> </w:t>
      </w:r>
      <w:r w:rsidRPr="00AB7254">
        <w:rPr>
          <w:rFonts w:ascii="Times New Roman" w:eastAsia="Times New Roman" w:hAnsi="Times New Roman"/>
          <w:sz w:val="20"/>
          <w:szCs w:val="24"/>
        </w:rPr>
        <w:t>DISTANCE OF 233.84 FEET TO THE SOUTH LINE OF NORTHEAST FIRST STREET; THENCE WEST ALONG SAID SOUTH LINE A DISTANCE OF 75 FEE</w:t>
      </w:r>
      <w:r>
        <w:rPr>
          <w:rFonts w:ascii="Times New Roman" w:eastAsia="Times New Roman" w:hAnsi="Times New Roman"/>
          <w:sz w:val="20"/>
          <w:szCs w:val="24"/>
        </w:rPr>
        <w:t>T</w:t>
      </w:r>
      <w:r w:rsidRPr="00AB7254">
        <w:rPr>
          <w:rFonts w:ascii="Times New Roman" w:eastAsia="Times New Roman" w:hAnsi="Times New Roman"/>
          <w:sz w:val="20"/>
          <w:szCs w:val="24"/>
        </w:rPr>
        <w:t xml:space="preserve">; THENCE SOUTH AND PARALLEL WITH SAID EAST BOUNDARY, A DISTANCE OF 233.91 FEET TO A POINT 50 FEET NORTH OF SAID SOUTH BOUNDARY OF SE 1/4 OF THE SE 1/4 OF THE SW 1/4; THENCE EAST AND PARALLEL WITH SOID SOUTH BOUNDARY O DISTANCE OF 75 FEET TO THE POINT OF BEGINNING. </w:t>
      </w:r>
    </w:p>
    <w:p w14:paraId="1BA03706" w14:textId="77777777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0C814BE" w14:textId="3EB1487C" w:rsidR="00AB7254" w:rsidRPr="00AB7254" w:rsidRDefault="00AB7254" w:rsidP="00AB725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  <w:u w:val="single"/>
        </w:rPr>
      </w:pPr>
      <w:r w:rsidRPr="00AB7254">
        <w:rPr>
          <w:rFonts w:ascii="Times New Roman" w:eastAsia="Times New Roman" w:hAnsi="Times New Roman"/>
          <w:sz w:val="20"/>
          <w:szCs w:val="24"/>
          <w:u w:val="single"/>
        </w:rPr>
        <w:t>PARCEL 2</w:t>
      </w:r>
    </w:p>
    <w:p w14:paraId="697C5B89" w14:textId="77777777" w:rsidR="002F088A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THAL PORTION OF THE SEL/4 OF THE SE 1/4 OF THE SW 1/4 OF SECTION 36, TOWNSHIP 48 SOUTH, RANGE 42 EAST, DESCRIBED AS FOLLOWS:</w:t>
      </w:r>
    </w:p>
    <w:p w14:paraId="26D09345" w14:textId="52823D74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 </w:t>
      </w:r>
    </w:p>
    <w:p w14:paraId="2AAE742B" w14:textId="01331329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BEGINNING AT THE SOUTHEAST CORNER OF THE SAID SE 1/4 OF THE SE 1/4 OF THE SW </w:t>
      </w:r>
    </w:p>
    <w:p w14:paraId="01AB4EA5" w14:textId="11FBDBFA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1/4; THENCE NORTH ALONG THE QUARTER SECTION LINE, 283.77 FEET; THEN WES\ ALONG </w:t>
      </w:r>
    </w:p>
    <w:p w14:paraId="23F4CC30" w14:textId="0C77D7C7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THE SOUTH LINE OF N.E. 1ST. STREET, 155 FEET; THEN SOUTH AND PARALLEL TO THE EAST BOUNDARY OF SAID SE 1/4 OF THE SE 1/4 OF THE SW 1/4, 283.84 FEET TO THE SOUTH BOUNDARY OF SAID SECTION 36, THENCE EAST ALONG SAID SOUTH BOUNDARY OF SECTION </w:t>
      </w:r>
    </w:p>
    <w:p w14:paraId="014A026B" w14:textId="74674BAB" w:rsidR="00AB7254" w:rsidRPr="00AB725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 xml:space="preserve">36, 155 FEET TO THE POINT OF BEGINNING; LESS THE EAST 30 FEET AND LESS THE SOUTH 50 FEET OF THE ABOVE DESCRIBED PARCEL. </w:t>
      </w:r>
    </w:p>
    <w:p w14:paraId="4D91F2B2" w14:textId="77777777" w:rsidR="002F088A" w:rsidRDefault="002F088A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9FEFF63" w14:textId="17F5D8FC" w:rsidR="001B5C14" w:rsidRDefault="00AB7254" w:rsidP="00AB725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AB7254">
        <w:rPr>
          <w:rFonts w:ascii="Times New Roman" w:eastAsia="Times New Roman" w:hAnsi="Times New Roman"/>
          <w:sz w:val="20"/>
          <w:szCs w:val="24"/>
        </w:rPr>
        <w:t>DESCRIBED LANDS CONTAINING 46.914 SQUARE FEET (1.077+/- ACRES)</w:t>
      </w:r>
    </w:p>
    <w:p w14:paraId="2D39BC46" w14:textId="77777777" w:rsidR="002F088A" w:rsidRDefault="002F088A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26985368" w14:textId="73D0D2F3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lastRenderedPageBreak/>
        <w:t>Please contact us with any questions.</w:t>
      </w:r>
    </w:p>
    <w:p w14:paraId="3CC47979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5874F5BD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t xml:space="preserve">Very truly yours, </w:t>
      </w:r>
      <w:r w:rsidRPr="001B5C14">
        <w:rPr>
          <w:rFonts w:ascii="Times New Roman" w:eastAsia="Times New Roman" w:hAnsi="Times New Roman"/>
          <w:sz w:val="20"/>
          <w:szCs w:val="24"/>
        </w:rPr>
        <w:tab/>
      </w:r>
      <w:r w:rsidRPr="001B5C14">
        <w:rPr>
          <w:rFonts w:ascii="Times New Roman" w:eastAsia="Times New Roman" w:hAnsi="Times New Roman"/>
          <w:sz w:val="20"/>
          <w:szCs w:val="24"/>
        </w:rPr>
        <w:tab/>
      </w:r>
    </w:p>
    <w:p w14:paraId="1A044B40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1C785D5" w14:textId="00FE52EA" w:rsid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7BF8D5C" w14:textId="77777777" w:rsidR="00A92DD5" w:rsidRPr="001B5C14" w:rsidRDefault="00A92DD5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E65FCF7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9A67F99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4379F1B0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3839D65D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p w14:paraId="1DE17711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t>____________________________</w:t>
      </w:r>
    </w:p>
    <w:p w14:paraId="6DA19360" w14:textId="77777777" w:rsidR="001B5C14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t xml:space="preserve">Steven L. Cohen, A.I.A. </w:t>
      </w:r>
    </w:p>
    <w:p w14:paraId="7078F9B3" w14:textId="6A9FBFA9" w:rsidR="00906AEF" w:rsidRPr="001B5C14" w:rsidRDefault="001B5C14" w:rsidP="001B5C14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  <w:r w:rsidRPr="001B5C14">
        <w:rPr>
          <w:rFonts w:ascii="Times New Roman" w:eastAsia="Times New Roman" w:hAnsi="Times New Roman"/>
          <w:sz w:val="20"/>
          <w:szCs w:val="24"/>
        </w:rPr>
        <w:t>Steven L. Cohen &amp; Associates, P.A</w:t>
      </w:r>
    </w:p>
    <w:sectPr w:rsidR="00906AEF" w:rsidRPr="001B5C14" w:rsidSect="00921196">
      <w:footerReference w:type="default" r:id="rId8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7F5CC" w14:textId="77777777" w:rsidR="00CD5943" w:rsidRDefault="00CD5943" w:rsidP="001D5C68">
      <w:pPr>
        <w:spacing w:after="0" w:line="240" w:lineRule="auto"/>
      </w:pPr>
      <w:r>
        <w:separator/>
      </w:r>
    </w:p>
  </w:endnote>
  <w:endnote w:type="continuationSeparator" w:id="0">
    <w:p w14:paraId="0931FC9C" w14:textId="77777777" w:rsidR="00CD5943" w:rsidRDefault="00CD5943" w:rsidP="001D5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00"/>
      <w:gridCol w:w="3060"/>
    </w:tblGrid>
    <w:tr w:rsidR="001D5C68" w:rsidRPr="00A734F7" w14:paraId="1B14DD6A" w14:textId="77777777" w:rsidTr="00A734F7">
      <w:trPr>
        <w:trHeight w:hRule="exact" w:val="115"/>
        <w:jc w:val="center"/>
      </w:trPr>
      <w:tc>
        <w:tcPr>
          <w:tcW w:w="6300" w:type="dxa"/>
          <w:shd w:val="clear" w:color="auto" w:fill="5B9BD5"/>
          <w:tcMar>
            <w:top w:w="0" w:type="dxa"/>
            <w:bottom w:w="0" w:type="dxa"/>
          </w:tcMar>
        </w:tcPr>
        <w:p w14:paraId="749BED0B" w14:textId="77777777" w:rsidR="001D5C68" w:rsidRPr="00A734F7" w:rsidRDefault="001D5C68">
          <w:pPr>
            <w:pStyle w:val="Header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3060" w:type="dxa"/>
          <w:shd w:val="clear" w:color="auto" w:fill="5B9BD5"/>
          <w:tcMar>
            <w:top w:w="0" w:type="dxa"/>
            <w:bottom w:w="0" w:type="dxa"/>
          </w:tcMar>
        </w:tcPr>
        <w:p w14:paraId="1CE1BCCE" w14:textId="77777777" w:rsidR="001D5C68" w:rsidRPr="00A734F7" w:rsidRDefault="001D5C68">
          <w:pPr>
            <w:pStyle w:val="Header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1D5C68" w:rsidRPr="00A734F7" w14:paraId="7FA050BA" w14:textId="77777777" w:rsidTr="001D5C68">
      <w:trPr>
        <w:jc w:val="center"/>
      </w:trPr>
      <w:tc>
        <w:tcPr>
          <w:tcW w:w="6300" w:type="dxa"/>
          <w:shd w:val="clear" w:color="auto" w:fill="auto"/>
          <w:vAlign w:val="center"/>
        </w:tcPr>
        <w:p w14:paraId="0A7EF64A" w14:textId="4770B4B3" w:rsidR="001D5C68" w:rsidRPr="00A734F7" w:rsidRDefault="005877C7" w:rsidP="00EA2908">
          <w:pPr>
            <w:pStyle w:val="Footer"/>
            <w:tabs>
              <w:tab w:val="clear" w:pos="4680"/>
              <w:tab w:val="clear" w:pos="9360"/>
            </w:tabs>
            <w:rPr>
              <w:caps/>
              <w:sz w:val="18"/>
              <w:szCs w:val="18"/>
            </w:rPr>
          </w:pPr>
          <w:r>
            <w:rPr>
              <w:caps/>
              <w:sz w:val="18"/>
              <w:szCs w:val="18"/>
            </w:rPr>
            <w:t>5295</w:t>
          </w:r>
          <w:r w:rsidR="00DB741D" w:rsidRPr="00A734F7">
            <w:rPr>
              <w:caps/>
              <w:sz w:val="18"/>
              <w:szCs w:val="18"/>
            </w:rPr>
            <w:t xml:space="preserve"> </w:t>
          </w:r>
          <w:r>
            <w:rPr>
              <w:caps/>
              <w:sz w:val="18"/>
              <w:szCs w:val="18"/>
            </w:rPr>
            <w:t>town center road,</w:t>
          </w:r>
          <w:r w:rsidR="00DB741D" w:rsidRPr="00A734F7">
            <w:rPr>
              <w:caps/>
              <w:sz w:val="18"/>
              <w:szCs w:val="18"/>
            </w:rPr>
            <w:t xml:space="preserve"> Suite </w:t>
          </w:r>
          <w:r>
            <w:rPr>
              <w:caps/>
              <w:sz w:val="18"/>
              <w:szCs w:val="18"/>
            </w:rPr>
            <w:t>202</w:t>
          </w:r>
          <w:r w:rsidR="00DB741D" w:rsidRPr="00A734F7">
            <w:rPr>
              <w:caps/>
              <w:sz w:val="18"/>
              <w:szCs w:val="18"/>
            </w:rPr>
            <w:t>, Boca Raton, FL 334</w:t>
          </w:r>
          <w:r>
            <w:rPr>
              <w:caps/>
              <w:sz w:val="18"/>
              <w:szCs w:val="18"/>
            </w:rPr>
            <w:t>86</w:t>
          </w:r>
          <w:r w:rsidR="00DB741D" w:rsidRPr="00A734F7">
            <w:rPr>
              <w:caps/>
              <w:sz w:val="18"/>
              <w:szCs w:val="18"/>
            </w:rPr>
            <w:t xml:space="preserve">    </w:t>
          </w:r>
          <w:r w:rsidR="00921196" w:rsidRPr="00A734F7">
            <w:rPr>
              <w:caps/>
              <w:sz w:val="18"/>
              <w:szCs w:val="18"/>
            </w:rPr>
            <w:t xml:space="preserve"> </w:t>
          </w:r>
          <w:r w:rsidR="00DB741D" w:rsidRPr="00A734F7">
            <w:rPr>
              <w:caps/>
              <w:sz w:val="18"/>
              <w:szCs w:val="18"/>
            </w:rPr>
            <w:t xml:space="preserve"> </w:t>
          </w:r>
          <w:r w:rsidR="00921196" w:rsidRPr="00A734F7">
            <w:rPr>
              <w:caps/>
              <w:sz w:val="18"/>
              <w:szCs w:val="18"/>
            </w:rPr>
            <w:t xml:space="preserve">                  </w:t>
          </w:r>
          <w:r w:rsidR="00663A3D">
            <w:rPr>
              <w:caps/>
              <w:sz w:val="18"/>
              <w:szCs w:val="18"/>
            </w:rPr>
            <w:t xml:space="preserve">                      </w:t>
          </w:r>
          <w:r w:rsidR="00921196" w:rsidRPr="00A734F7">
            <w:rPr>
              <w:caps/>
              <w:sz w:val="18"/>
              <w:szCs w:val="18"/>
            </w:rPr>
            <w:t xml:space="preserve">TEL: (954) 971-1010  |  www.slcarchitects.com                                  </w:t>
          </w:r>
          <w:r w:rsidR="00DB741D" w:rsidRPr="00A734F7">
            <w:rPr>
              <w:caps/>
              <w:sz w:val="18"/>
              <w:szCs w:val="18"/>
            </w:rPr>
            <w:t>rEGISTRATION: ar006819  |  CORPORATION: AA26001642</w:t>
          </w:r>
        </w:p>
      </w:tc>
      <w:tc>
        <w:tcPr>
          <w:tcW w:w="3060" w:type="dxa"/>
          <w:shd w:val="clear" w:color="auto" w:fill="auto"/>
          <w:vAlign w:val="center"/>
        </w:tcPr>
        <w:p w14:paraId="43BB3300" w14:textId="77777777" w:rsidR="001D5C68" w:rsidRPr="00A734F7" w:rsidRDefault="001D5C68">
          <w:pPr>
            <w:pStyle w:val="Footer"/>
            <w:tabs>
              <w:tab w:val="clear" w:pos="4680"/>
              <w:tab w:val="clear" w:pos="9360"/>
            </w:tabs>
            <w:jc w:val="right"/>
            <w:rPr>
              <w:caps/>
              <w:sz w:val="18"/>
              <w:szCs w:val="18"/>
            </w:rPr>
          </w:pPr>
          <w:r w:rsidRPr="00A734F7">
            <w:rPr>
              <w:caps/>
              <w:sz w:val="18"/>
              <w:szCs w:val="18"/>
            </w:rPr>
            <w:fldChar w:fldCharType="begin"/>
          </w:r>
          <w:r w:rsidRPr="00A734F7">
            <w:rPr>
              <w:caps/>
              <w:sz w:val="18"/>
              <w:szCs w:val="18"/>
            </w:rPr>
            <w:instrText xml:space="preserve"> PAGE   \* MERGEFORMAT </w:instrText>
          </w:r>
          <w:r w:rsidRPr="00A734F7">
            <w:rPr>
              <w:caps/>
              <w:sz w:val="18"/>
              <w:szCs w:val="18"/>
            </w:rPr>
            <w:fldChar w:fldCharType="separate"/>
          </w:r>
          <w:r w:rsidRPr="00A734F7">
            <w:rPr>
              <w:caps/>
              <w:noProof/>
              <w:sz w:val="18"/>
              <w:szCs w:val="18"/>
            </w:rPr>
            <w:t>2</w:t>
          </w:r>
          <w:r w:rsidRPr="00A734F7">
            <w:rPr>
              <w:caps/>
              <w:noProof/>
              <w:sz w:val="18"/>
              <w:szCs w:val="18"/>
            </w:rPr>
            <w:fldChar w:fldCharType="end"/>
          </w:r>
        </w:p>
      </w:tc>
    </w:tr>
  </w:tbl>
  <w:p w14:paraId="4445E595" w14:textId="77777777" w:rsidR="001D5C68" w:rsidRDefault="001D5C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85BEA" w14:textId="77777777" w:rsidR="00CD5943" w:rsidRDefault="00CD5943" w:rsidP="001D5C68">
      <w:pPr>
        <w:spacing w:after="0" w:line="240" w:lineRule="auto"/>
      </w:pPr>
      <w:r>
        <w:separator/>
      </w:r>
    </w:p>
  </w:footnote>
  <w:footnote w:type="continuationSeparator" w:id="0">
    <w:p w14:paraId="33E4E982" w14:textId="77777777" w:rsidR="00CD5943" w:rsidRDefault="00CD5943" w:rsidP="001D5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A4827"/>
    <w:multiLevelType w:val="hybridMultilevel"/>
    <w:tmpl w:val="EA80E80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24C6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B4ADC5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B70A32E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B35843"/>
    <w:multiLevelType w:val="hybridMultilevel"/>
    <w:tmpl w:val="1FB0E7C0"/>
    <w:lvl w:ilvl="0" w:tplc="6B8AE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3F10DF"/>
    <w:multiLevelType w:val="hybridMultilevel"/>
    <w:tmpl w:val="C1F6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106E3"/>
    <w:multiLevelType w:val="hybridMultilevel"/>
    <w:tmpl w:val="BA6AE8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8E0102C"/>
    <w:multiLevelType w:val="hybridMultilevel"/>
    <w:tmpl w:val="23BE7B2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BFB1662"/>
    <w:multiLevelType w:val="hybridMultilevel"/>
    <w:tmpl w:val="24DC777E"/>
    <w:lvl w:ilvl="0" w:tplc="50346E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245B88"/>
    <w:multiLevelType w:val="hybridMultilevel"/>
    <w:tmpl w:val="979EF3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8153AB6"/>
    <w:multiLevelType w:val="hybridMultilevel"/>
    <w:tmpl w:val="F35A51D0"/>
    <w:lvl w:ilvl="0" w:tplc="74A695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275F1C"/>
    <w:multiLevelType w:val="hybridMultilevel"/>
    <w:tmpl w:val="5AE2065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D641B71"/>
    <w:multiLevelType w:val="hybridMultilevel"/>
    <w:tmpl w:val="C3ECC4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1E850D0"/>
    <w:multiLevelType w:val="hybridMultilevel"/>
    <w:tmpl w:val="CBD06804"/>
    <w:lvl w:ilvl="0" w:tplc="0B8A038E">
      <w:start w:val="3"/>
      <w:numFmt w:val="upperLetter"/>
      <w:lvlText w:val="%1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1" w15:restartNumberingAfterBreak="0">
    <w:nsid w:val="639D3906"/>
    <w:multiLevelType w:val="hybridMultilevel"/>
    <w:tmpl w:val="B2806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7B3386"/>
    <w:multiLevelType w:val="hybridMultilevel"/>
    <w:tmpl w:val="970C4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6236EC"/>
    <w:multiLevelType w:val="hybridMultilevel"/>
    <w:tmpl w:val="9416B5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62836540">
    <w:abstractNumId w:val="6"/>
  </w:num>
  <w:num w:numId="2" w16cid:durableId="580988611">
    <w:abstractNumId w:val="4"/>
  </w:num>
  <w:num w:numId="3" w16cid:durableId="208305474">
    <w:abstractNumId w:val="3"/>
  </w:num>
  <w:num w:numId="4" w16cid:durableId="372928980">
    <w:abstractNumId w:val="2"/>
  </w:num>
  <w:num w:numId="5" w16cid:durableId="701130073">
    <w:abstractNumId w:val="11"/>
  </w:num>
  <w:num w:numId="6" w16cid:durableId="2073236972">
    <w:abstractNumId w:val="13"/>
  </w:num>
  <w:num w:numId="7" w16cid:durableId="1105421243">
    <w:abstractNumId w:val="7"/>
  </w:num>
  <w:num w:numId="8" w16cid:durableId="1009064801">
    <w:abstractNumId w:val="8"/>
  </w:num>
  <w:num w:numId="9" w16cid:durableId="364408044">
    <w:abstractNumId w:val="0"/>
  </w:num>
  <w:num w:numId="10" w16cid:durableId="873612855">
    <w:abstractNumId w:val="10"/>
  </w:num>
  <w:num w:numId="11" w16cid:durableId="1405224137">
    <w:abstractNumId w:val="5"/>
  </w:num>
  <w:num w:numId="12" w16cid:durableId="1072657359">
    <w:abstractNumId w:val="8"/>
  </w:num>
  <w:num w:numId="13" w16cid:durableId="125396463">
    <w:abstractNumId w:val="9"/>
  </w:num>
  <w:num w:numId="14" w16cid:durableId="1818065900">
    <w:abstractNumId w:val="1"/>
  </w:num>
  <w:num w:numId="15" w16cid:durableId="1668092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931"/>
    <w:rsid w:val="0000450C"/>
    <w:rsid w:val="000434ED"/>
    <w:rsid w:val="000569A0"/>
    <w:rsid w:val="00076B87"/>
    <w:rsid w:val="00077BD5"/>
    <w:rsid w:val="00082460"/>
    <w:rsid w:val="000A51A0"/>
    <w:rsid w:val="000B1FDB"/>
    <w:rsid w:val="000B34C3"/>
    <w:rsid w:val="000B3C50"/>
    <w:rsid w:val="000C33D7"/>
    <w:rsid w:val="000C78A9"/>
    <w:rsid w:val="000F048A"/>
    <w:rsid w:val="000F1A58"/>
    <w:rsid w:val="00101E61"/>
    <w:rsid w:val="00102FBE"/>
    <w:rsid w:val="00103046"/>
    <w:rsid w:val="00130151"/>
    <w:rsid w:val="00135931"/>
    <w:rsid w:val="00140FE6"/>
    <w:rsid w:val="0016790F"/>
    <w:rsid w:val="00183C65"/>
    <w:rsid w:val="00186404"/>
    <w:rsid w:val="00187532"/>
    <w:rsid w:val="00187A68"/>
    <w:rsid w:val="0019154F"/>
    <w:rsid w:val="001969B9"/>
    <w:rsid w:val="001A3D88"/>
    <w:rsid w:val="001A79BD"/>
    <w:rsid w:val="001A79FA"/>
    <w:rsid w:val="001B4291"/>
    <w:rsid w:val="001B5C14"/>
    <w:rsid w:val="001D5C68"/>
    <w:rsid w:val="001E625C"/>
    <w:rsid w:val="001F4246"/>
    <w:rsid w:val="00210401"/>
    <w:rsid w:val="00211F98"/>
    <w:rsid w:val="00216C7F"/>
    <w:rsid w:val="0022730D"/>
    <w:rsid w:val="00244581"/>
    <w:rsid w:val="0026203E"/>
    <w:rsid w:val="00266265"/>
    <w:rsid w:val="00282B68"/>
    <w:rsid w:val="002856F3"/>
    <w:rsid w:val="002A4627"/>
    <w:rsid w:val="002C6392"/>
    <w:rsid w:val="002D0440"/>
    <w:rsid w:val="002D1990"/>
    <w:rsid w:val="002E2F62"/>
    <w:rsid w:val="002F088A"/>
    <w:rsid w:val="002F7BB4"/>
    <w:rsid w:val="003071FC"/>
    <w:rsid w:val="003111A1"/>
    <w:rsid w:val="00316DD2"/>
    <w:rsid w:val="003175DF"/>
    <w:rsid w:val="00320E4D"/>
    <w:rsid w:val="00343090"/>
    <w:rsid w:val="00373656"/>
    <w:rsid w:val="00377206"/>
    <w:rsid w:val="003A2B01"/>
    <w:rsid w:val="003B123C"/>
    <w:rsid w:val="003C18FF"/>
    <w:rsid w:val="003C4F55"/>
    <w:rsid w:val="003D6BCA"/>
    <w:rsid w:val="003E5E47"/>
    <w:rsid w:val="003F0B58"/>
    <w:rsid w:val="003F660A"/>
    <w:rsid w:val="004227B3"/>
    <w:rsid w:val="00446304"/>
    <w:rsid w:val="00446F4B"/>
    <w:rsid w:val="00450437"/>
    <w:rsid w:val="00450AC9"/>
    <w:rsid w:val="004616A4"/>
    <w:rsid w:val="0047026B"/>
    <w:rsid w:val="00482D98"/>
    <w:rsid w:val="00495D14"/>
    <w:rsid w:val="004A52FF"/>
    <w:rsid w:val="004B2F3A"/>
    <w:rsid w:val="004B458B"/>
    <w:rsid w:val="004C7E01"/>
    <w:rsid w:val="004E7F37"/>
    <w:rsid w:val="00503AA2"/>
    <w:rsid w:val="005041D2"/>
    <w:rsid w:val="00515CFA"/>
    <w:rsid w:val="00523B3E"/>
    <w:rsid w:val="0052616F"/>
    <w:rsid w:val="00532387"/>
    <w:rsid w:val="00541ECE"/>
    <w:rsid w:val="0054274A"/>
    <w:rsid w:val="00547657"/>
    <w:rsid w:val="00565756"/>
    <w:rsid w:val="0057573B"/>
    <w:rsid w:val="00580097"/>
    <w:rsid w:val="005877C7"/>
    <w:rsid w:val="005A1CF2"/>
    <w:rsid w:val="005A5B9E"/>
    <w:rsid w:val="005D3116"/>
    <w:rsid w:val="005F4030"/>
    <w:rsid w:val="0061474C"/>
    <w:rsid w:val="00622FE1"/>
    <w:rsid w:val="00627B08"/>
    <w:rsid w:val="00632E6E"/>
    <w:rsid w:val="0063409B"/>
    <w:rsid w:val="00640584"/>
    <w:rsid w:val="00650800"/>
    <w:rsid w:val="006568A4"/>
    <w:rsid w:val="00663A3D"/>
    <w:rsid w:val="00664FAC"/>
    <w:rsid w:val="006661D1"/>
    <w:rsid w:val="00675401"/>
    <w:rsid w:val="006B1D05"/>
    <w:rsid w:val="006D3213"/>
    <w:rsid w:val="00711C36"/>
    <w:rsid w:val="0071694D"/>
    <w:rsid w:val="007228AF"/>
    <w:rsid w:val="00745117"/>
    <w:rsid w:val="007474D9"/>
    <w:rsid w:val="007524FC"/>
    <w:rsid w:val="007531C0"/>
    <w:rsid w:val="00766524"/>
    <w:rsid w:val="00772963"/>
    <w:rsid w:val="0079089C"/>
    <w:rsid w:val="007955E8"/>
    <w:rsid w:val="00797081"/>
    <w:rsid w:val="007A098D"/>
    <w:rsid w:val="007B6B2D"/>
    <w:rsid w:val="007C1593"/>
    <w:rsid w:val="007C18D0"/>
    <w:rsid w:val="007C5AC3"/>
    <w:rsid w:val="007D0020"/>
    <w:rsid w:val="007E18A5"/>
    <w:rsid w:val="007F641E"/>
    <w:rsid w:val="007F644F"/>
    <w:rsid w:val="008028DE"/>
    <w:rsid w:val="00804129"/>
    <w:rsid w:val="00805AD9"/>
    <w:rsid w:val="00846EB8"/>
    <w:rsid w:val="00852BDF"/>
    <w:rsid w:val="008857B9"/>
    <w:rsid w:val="008A655E"/>
    <w:rsid w:val="008B2CC7"/>
    <w:rsid w:val="008B5F3C"/>
    <w:rsid w:val="008B77DB"/>
    <w:rsid w:val="008C3747"/>
    <w:rsid w:val="008C3C76"/>
    <w:rsid w:val="009015E1"/>
    <w:rsid w:val="00906AEF"/>
    <w:rsid w:val="00921196"/>
    <w:rsid w:val="0092506C"/>
    <w:rsid w:val="0094723F"/>
    <w:rsid w:val="00973949"/>
    <w:rsid w:val="0098771A"/>
    <w:rsid w:val="009A329F"/>
    <w:rsid w:val="009A63DE"/>
    <w:rsid w:val="009C4A2D"/>
    <w:rsid w:val="009D1E69"/>
    <w:rsid w:val="009E31AF"/>
    <w:rsid w:val="00A14E5E"/>
    <w:rsid w:val="00A16732"/>
    <w:rsid w:val="00A433CE"/>
    <w:rsid w:val="00A462EC"/>
    <w:rsid w:val="00A6184C"/>
    <w:rsid w:val="00A630F0"/>
    <w:rsid w:val="00A734F7"/>
    <w:rsid w:val="00A807DB"/>
    <w:rsid w:val="00A82EB9"/>
    <w:rsid w:val="00A8787C"/>
    <w:rsid w:val="00A92DD5"/>
    <w:rsid w:val="00AA2693"/>
    <w:rsid w:val="00AB1D99"/>
    <w:rsid w:val="00AB6D34"/>
    <w:rsid w:val="00AB7254"/>
    <w:rsid w:val="00AC7CB2"/>
    <w:rsid w:val="00B0751A"/>
    <w:rsid w:val="00B20DC9"/>
    <w:rsid w:val="00B25ED9"/>
    <w:rsid w:val="00B451E7"/>
    <w:rsid w:val="00B506EB"/>
    <w:rsid w:val="00B52711"/>
    <w:rsid w:val="00B77AD0"/>
    <w:rsid w:val="00B84AE1"/>
    <w:rsid w:val="00B87C09"/>
    <w:rsid w:val="00BA1DDA"/>
    <w:rsid w:val="00BB6A24"/>
    <w:rsid w:val="00BD53F3"/>
    <w:rsid w:val="00BF4BF3"/>
    <w:rsid w:val="00BF770C"/>
    <w:rsid w:val="00C51172"/>
    <w:rsid w:val="00C71A82"/>
    <w:rsid w:val="00C73A6C"/>
    <w:rsid w:val="00C91DFA"/>
    <w:rsid w:val="00CA27F5"/>
    <w:rsid w:val="00CA3C82"/>
    <w:rsid w:val="00CB1FAC"/>
    <w:rsid w:val="00CC0635"/>
    <w:rsid w:val="00CD5943"/>
    <w:rsid w:val="00CD7170"/>
    <w:rsid w:val="00CF0336"/>
    <w:rsid w:val="00D135EC"/>
    <w:rsid w:val="00D1732E"/>
    <w:rsid w:val="00D212E2"/>
    <w:rsid w:val="00D40673"/>
    <w:rsid w:val="00D66636"/>
    <w:rsid w:val="00D7489C"/>
    <w:rsid w:val="00D9181E"/>
    <w:rsid w:val="00D94CAD"/>
    <w:rsid w:val="00D9722A"/>
    <w:rsid w:val="00DB540C"/>
    <w:rsid w:val="00DB741D"/>
    <w:rsid w:val="00DC2A5E"/>
    <w:rsid w:val="00DD30E5"/>
    <w:rsid w:val="00DE7E71"/>
    <w:rsid w:val="00DF18F6"/>
    <w:rsid w:val="00E041BD"/>
    <w:rsid w:val="00E15406"/>
    <w:rsid w:val="00E325EE"/>
    <w:rsid w:val="00E5481E"/>
    <w:rsid w:val="00E55F24"/>
    <w:rsid w:val="00E60B88"/>
    <w:rsid w:val="00E82EBC"/>
    <w:rsid w:val="00EA2908"/>
    <w:rsid w:val="00EA7509"/>
    <w:rsid w:val="00EA76A4"/>
    <w:rsid w:val="00EB5960"/>
    <w:rsid w:val="00EC4F01"/>
    <w:rsid w:val="00ED4914"/>
    <w:rsid w:val="00EE28CB"/>
    <w:rsid w:val="00EF4998"/>
    <w:rsid w:val="00F11F02"/>
    <w:rsid w:val="00F46FDC"/>
    <w:rsid w:val="00F75960"/>
    <w:rsid w:val="00F910E4"/>
    <w:rsid w:val="00FE08BB"/>
    <w:rsid w:val="00FE1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4:docId w14:val="6A7F9F5D"/>
  <w15:chartTrackingRefBased/>
  <w15:docId w15:val="{366F515B-4E94-4BFA-984C-B8879E307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5931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5D1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D5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68"/>
  </w:style>
  <w:style w:type="paragraph" w:styleId="Footer">
    <w:name w:val="footer"/>
    <w:basedOn w:val="Normal"/>
    <w:link w:val="FooterChar"/>
    <w:uiPriority w:val="99"/>
    <w:unhideWhenUsed/>
    <w:rsid w:val="001D5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68"/>
  </w:style>
  <w:style w:type="paragraph" w:styleId="ListParagraph">
    <w:name w:val="List Paragraph"/>
    <w:basedOn w:val="Normal"/>
    <w:uiPriority w:val="34"/>
    <w:qFormat/>
    <w:rsid w:val="00A807DB"/>
    <w:pPr>
      <w:ind w:left="720"/>
      <w:contextualSpacing/>
    </w:pPr>
  </w:style>
  <w:style w:type="table" w:styleId="TableGrid">
    <w:name w:val="Table Grid"/>
    <w:basedOn w:val="TableNormal"/>
    <w:uiPriority w:val="39"/>
    <w:rsid w:val="00772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353</Words>
  <Characters>1942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2201 N.W. Corporate Blvd., Suite 101, Boca Raton, FL 33431                        TEL: (954) 971-1010  |  www.slcarchitects.com                                  rEGISTRATION: ar006819  |  CORPORATION: AA26001642</dc:creator>
  <cp:keywords/>
  <dc:description/>
  <cp:lastModifiedBy>Steven Cohen</cp:lastModifiedBy>
  <cp:revision>6</cp:revision>
  <cp:lastPrinted>2020-02-17T15:20:00Z</cp:lastPrinted>
  <dcterms:created xsi:type="dcterms:W3CDTF">2022-10-17T21:24:00Z</dcterms:created>
  <dcterms:modified xsi:type="dcterms:W3CDTF">2022-10-17T21:32:00Z</dcterms:modified>
</cp:coreProperties>
</file>